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page" w:tblpX="8203" w:tblpY="22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051"/>
      </w:tblGrid>
      <w:tr w:rsidR="00C015CA" w:rsidRPr="00E03BAD" w:rsidTr="0042138D">
        <w:tc>
          <w:tcPr>
            <w:tcW w:w="907" w:type="dxa"/>
          </w:tcPr>
          <w:p w:rsidR="00C015CA" w:rsidRPr="00E03BAD" w:rsidRDefault="00A72099" w:rsidP="0042138D">
            <w:pPr>
              <w:spacing w:line="360" w:lineRule="auto"/>
              <w:rPr>
                <w:rFonts w:ascii="Cambria" w:hAnsi="Cambria"/>
                <w:b/>
                <w:sz w:val="18"/>
                <w:szCs w:val="18"/>
                <w:lang w:val="es-AR"/>
              </w:rPr>
            </w:pPr>
            <w:r w:rsidRPr="00E03BAD">
              <w:rPr>
                <w:rFonts w:ascii="Cambria" w:hAnsi="Cambria"/>
                <w:b/>
                <w:sz w:val="18"/>
                <w:szCs w:val="18"/>
                <w:lang w:val="es-AR"/>
              </w:rPr>
              <w:t>CÓDIGO</w:t>
            </w:r>
          </w:p>
        </w:tc>
        <w:tc>
          <w:tcPr>
            <w:tcW w:w="1051" w:type="dxa"/>
          </w:tcPr>
          <w:p w:rsidR="00C015CA" w:rsidRPr="00E03BAD" w:rsidRDefault="00C015CA" w:rsidP="0042138D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AR"/>
              </w:rPr>
            </w:pPr>
          </w:p>
        </w:tc>
      </w:tr>
    </w:tbl>
    <w:p w:rsidR="00F37106" w:rsidRPr="00E03BAD" w:rsidRDefault="00F37106" w:rsidP="00F37106">
      <w:pPr>
        <w:tabs>
          <w:tab w:val="left" w:pos="2327"/>
        </w:tabs>
        <w:spacing w:line="360" w:lineRule="auto"/>
        <w:rPr>
          <w:rFonts w:ascii="Arial" w:hAnsi="Arial" w:cs="Arial"/>
          <w:lang w:val="es-AR"/>
        </w:rPr>
      </w:pPr>
      <w:r w:rsidRPr="00E03BAD">
        <w:rPr>
          <w:rFonts w:ascii="Verdana" w:hAnsi="Verdana"/>
          <w:sz w:val="18"/>
          <w:szCs w:val="18"/>
          <w:lang w:val="es-AR"/>
        </w:rPr>
        <w:tab/>
      </w:r>
    </w:p>
    <w:p w:rsidR="00F37106" w:rsidRDefault="00F37106" w:rsidP="00F37106">
      <w:pPr>
        <w:tabs>
          <w:tab w:val="left" w:pos="2327"/>
        </w:tabs>
        <w:spacing w:line="360" w:lineRule="auto"/>
        <w:rPr>
          <w:rFonts w:ascii="Arial" w:hAnsi="Arial" w:cs="Arial"/>
          <w:lang w:val="es-AR"/>
        </w:rPr>
      </w:pPr>
    </w:p>
    <w:p w:rsidR="00526351" w:rsidRPr="00E03BAD" w:rsidRDefault="00526351" w:rsidP="00F37106">
      <w:pPr>
        <w:tabs>
          <w:tab w:val="left" w:pos="2327"/>
        </w:tabs>
        <w:spacing w:line="360" w:lineRule="auto"/>
        <w:rPr>
          <w:rFonts w:ascii="Arial" w:hAnsi="Arial" w:cs="Arial"/>
          <w:lang w:val="es-AR"/>
        </w:rPr>
      </w:pPr>
    </w:p>
    <w:tbl>
      <w:tblPr>
        <w:tblpPr w:leftFromText="141" w:rightFromText="141" w:vertAnchor="text" w:horzAnchor="margin" w:tblpXSpec="center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3552"/>
        <w:gridCol w:w="3122"/>
      </w:tblGrid>
      <w:tr w:rsidR="00E95D78" w:rsidRPr="00E03BAD" w:rsidTr="002D153D">
        <w:tc>
          <w:tcPr>
            <w:tcW w:w="3490" w:type="dxa"/>
          </w:tcPr>
          <w:p w:rsidR="00C015CA" w:rsidRPr="00E03BAD" w:rsidRDefault="00526351" w:rsidP="0042138D">
            <w:pPr>
              <w:spacing w:line="360" w:lineRule="auto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|</w:t>
            </w:r>
          </w:p>
        </w:tc>
        <w:tc>
          <w:tcPr>
            <w:tcW w:w="6980" w:type="dxa"/>
            <w:gridSpan w:val="2"/>
          </w:tcPr>
          <w:p w:rsidR="00C015CA" w:rsidRPr="00E03BAD" w:rsidRDefault="00D24540" w:rsidP="0042138D">
            <w:pPr>
              <w:spacing w:line="360" w:lineRule="auto"/>
              <w:rPr>
                <w:rFonts w:ascii="Arial" w:hAnsi="Arial" w:cs="Arial"/>
                <w:lang w:val="es-AR"/>
              </w:rPr>
            </w:pPr>
            <w:r w:rsidRPr="00E03BAD">
              <w:rPr>
                <w:rFonts w:ascii="Arial" w:hAnsi="Arial" w:cs="Arial"/>
                <w:lang w:val="es-AR"/>
              </w:rPr>
              <w:t>TECNICATURA</w:t>
            </w:r>
            <w:r w:rsidR="002210DA" w:rsidRPr="00E03BAD">
              <w:rPr>
                <w:rFonts w:ascii="Arial" w:hAnsi="Arial" w:cs="Arial"/>
                <w:lang w:val="es-AR"/>
              </w:rPr>
              <w:t xml:space="preserve"> Pre</w:t>
            </w:r>
            <w:r w:rsidR="00E03BAD" w:rsidRPr="00E03BAD">
              <w:rPr>
                <w:rFonts w:ascii="Arial" w:hAnsi="Arial" w:cs="Arial"/>
                <w:lang w:val="es-AR"/>
              </w:rPr>
              <w:t>paración Físic</w:t>
            </w:r>
            <w:r w:rsidR="00E03BAD">
              <w:rPr>
                <w:rFonts w:ascii="Arial" w:hAnsi="Arial" w:cs="Arial"/>
                <w:lang w:val="es-AR"/>
              </w:rPr>
              <w:t>a</w:t>
            </w:r>
          </w:p>
        </w:tc>
      </w:tr>
      <w:tr w:rsidR="00E95D78" w:rsidRPr="00E03BAD" w:rsidTr="002D153D">
        <w:tc>
          <w:tcPr>
            <w:tcW w:w="3490" w:type="dxa"/>
          </w:tcPr>
          <w:p w:rsidR="00C015CA" w:rsidRPr="00E03BAD" w:rsidRDefault="00C015CA" w:rsidP="0042138D">
            <w:pPr>
              <w:spacing w:line="360" w:lineRule="auto"/>
              <w:rPr>
                <w:rFonts w:ascii="Arial" w:hAnsi="Arial" w:cs="Arial"/>
                <w:b/>
                <w:lang w:val="es-AR"/>
              </w:rPr>
            </w:pPr>
            <w:r w:rsidRPr="00E03BAD">
              <w:rPr>
                <w:rFonts w:ascii="Arial" w:hAnsi="Arial" w:cs="Arial"/>
                <w:b/>
                <w:lang w:val="es-AR"/>
              </w:rPr>
              <w:t xml:space="preserve"> ESPACIO CURRICULAR</w:t>
            </w:r>
          </w:p>
        </w:tc>
        <w:tc>
          <w:tcPr>
            <w:tcW w:w="6980" w:type="dxa"/>
            <w:gridSpan w:val="2"/>
          </w:tcPr>
          <w:p w:rsidR="00C015CA" w:rsidRPr="00E03BAD" w:rsidRDefault="00CC59F8" w:rsidP="0042138D">
            <w:pPr>
              <w:pStyle w:val="cmnombreunidad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 xml:space="preserve">Fisiología aplicada </w:t>
            </w:r>
            <w:r w:rsidR="00BB14C5">
              <w:rPr>
                <w:rFonts w:ascii="Arial" w:hAnsi="Arial" w:cs="Arial"/>
                <w:lang w:val="es-AR"/>
              </w:rPr>
              <w:t>2</w:t>
            </w:r>
          </w:p>
        </w:tc>
      </w:tr>
      <w:tr w:rsidR="00E95D78" w:rsidRPr="00E03BAD" w:rsidTr="002D153D">
        <w:tc>
          <w:tcPr>
            <w:tcW w:w="3490" w:type="dxa"/>
          </w:tcPr>
          <w:p w:rsidR="000A5C28" w:rsidRPr="00E03BAD" w:rsidRDefault="000A5C28" w:rsidP="0042138D">
            <w:pPr>
              <w:spacing w:line="360" w:lineRule="auto"/>
              <w:rPr>
                <w:rFonts w:ascii="Arial" w:hAnsi="Arial" w:cs="Arial"/>
                <w:b/>
                <w:lang w:val="es-AR"/>
              </w:rPr>
            </w:pPr>
            <w:r w:rsidRPr="00E03BAD">
              <w:rPr>
                <w:rFonts w:ascii="Arial" w:hAnsi="Arial" w:cs="Arial"/>
                <w:b/>
                <w:lang w:val="es-AR"/>
              </w:rPr>
              <w:t>CAMPO:</w:t>
            </w:r>
          </w:p>
        </w:tc>
        <w:tc>
          <w:tcPr>
            <w:tcW w:w="6980" w:type="dxa"/>
            <w:gridSpan w:val="2"/>
          </w:tcPr>
          <w:p w:rsidR="000A5C28" w:rsidRPr="00E03BAD" w:rsidRDefault="00526351" w:rsidP="0042138D">
            <w:pPr>
              <w:pStyle w:val="cmnombreunidad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Formación específica</w:t>
            </w:r>
          </w:p>
        </w:tc>
      </w:tr>
      <w:tr w:rsidR="00E95D78" w:rsidRPr="00E03BAD" w:rsidTr="002D153D">
        <w:tc>
          <w:tcPr>
            <w:tcW w:w="3490" w:type="dxa"/>
          </w:tcPr>
          <w:p w:rsidR="00C015CA" w:rsidRPr="00E03BAD" w:rsidRDefault="00C015CA" w:rsidP="0042138D">
            <w:pPr>
              <w:spacing w:line="360" w:lineRule="auto"/>
              <w:rPr>
                <w:rFonts w:ascii="Arial" w:hAnsi="Arial" w:cs="Arial"/>
                <w:b/>
                <w:lang w:val="es-AR"/>
              </w:rPr>
            </w:pPr>
            <w:r w:rsidRPr="00E03BAD">
              <w:rPr>
                <w:rFonts w:ascii="Arial" w:hAnsi="Arial" w:cs="Arial"/>
                <w:b/>
                <w:lang w:val="es-AR"/>
              </w:rPr>
              <w:t>FORMATO</w:t>
            </w:r>
          </w:p>
        </w:tc>
        <w:tc>
          <w:tcPr>
            <w:tcW w:w="3807" w:type="dxa"/>
          </w:tcPr>
          <w:p w:rsidR="00C015CA" w:rsidRPr="00E03BAD" w:rsidRDefault="0095715B" w:rsidP="0042138D">
            <w:pPr>
              <w:spacing w:line="360" w:lineRule="auto"/>
              <w:rPr>
                <w:rFonts w:ascii="Arial" w:hAnsi="Arial" w:cs="Arial"/>
                <w:lang w:val="es-AR"/>
              </w:rPr>
            </w:pPr>
            <w:r w:rsidRPr="00E03BAD">
              <w:rPr>
                <w:rFonts w:ascii="Arial" w:hAnsi="Arial" w:cs="Arial"/>
                <w:lang w:val="es-AR"/>
              </w:rPr>
              <w:t>ASIGANTURA</w:t>
            </w:r>
          </w:p>
        </w:tc>
        <w:tc>
          <w:tcPr>
            <w:tcW w:w="0" w:type="auto"/>
          </w:tcPr>
          <w:p w:rsidR="00C015CA" w:rsidRPr="00E03BAD" w:rsidRDefault="00C015CA" w:rsidP="0042138D">
            <w:pPr>
              <w:spacing w:line="360" w:lineRule="auto"/>
              <w:rPr>
                <w:rFonts w:ascii="Arial" w:hAnsi="Arial" w:cs="Arial"/>
                <w:b/>
                <w:lang w:val="es-AR"/>
              </w:rPr>
            </w:pPr>
            <w:r w:rsidRPr="00E03BAD">
              <w:rPr>
                <w:rFonts w:ascii="Arial" w:hAnsi="Arial" w:cs="Arial"/>
                <w:b/>
                <w:lang w:val="es-AR"/>
              </w:rPr>
              <w:t xml:space="preserve">AÑO: </w:t>
            </w:r>
            <w:r w:rsidR="00207DCF" w:rsidRPr="00E03BAD">
              <w:rPr>
                <w:rFonts w:ascii="Arial" w:hAnsi="Arial" w:cs="Arial"/>
                <w:b/>
                <w:lang w:val="es-AR"/>
              </w:rPr>
              <w:t>20</w:t>
            </w:r>
            <w:r w:rsidR="00581D1A">
              <w:rPr>
                <w:rFonts w:ascii="Arial" w:hAnsi="Arial" w:cs="Arial"/>
                <w:b/>
                <w:lang w:val="es-AR"/>
              </w:rPr>
              <w:t>20</w:t>
            </w:r>
            <w:bookmarkStart w:id="0" w:name="_GoBack"/>
            <w:bookmarkEnd w:id="0"/>
          </w:p>
        </w:tc>
      </w:tr>
      <w:tr w:rsidR="00E95D78" w:rsidRPr="00E03BAD" w:rsidTr="002D153D">
        <w:trPr>
          <w:trHeight w:val="1050"/>
        </w:trPr>
        <w:tc>
          <w:tcPr>
            <w:tcW w:w="3490" w:type="dxa"/>
          </w:tcPr>
          <w:p w:rsidR="00C015CA" w:rsidRPr="00E03BAD" w:rsidRDefault="00C015CA" w:rsidP="0042138D">
            <w:pPr>
              <w:spacing w:line="360" w:lineRule="auto"/>
              <w:rPr>
                <w:rFonts w:ascii="Arial" w:hAnsi="Arial" w:cs="Arial"/>
                <w:b/>
                <w:lang w:val="es-AR"/>
              </w:rPr>
            </w:pPr>
            <w:r w:rsidRPr="00E03BAD">
              <w:rPr>
                <w:rFonts w:ascii="Arial" w:hAnsi="Arial" w:cs="Arial"/>
                <w:b/>
                <w:lang w:val="es-AR"/>
              </w:rPr>
              <w:t>RESOLUCIÓN:</w:t>
            </w:r>
          </w:p>
        </w:tc>
        <w:tc>
          <w:tcPr>
            <w:tcW w:w="3807" w:type="dxa"/>
          </w:tcPr>
          <w:p w:rsidR="00C015CA" w:rsidRPr="00E03BAD" w:rsidRDefault="00C015CA" w:rsidP="00934438">
            <w:pPr>
              <w:spacing w:line="360" w:lineRule="auto"/>
              <w:rPr>
                <w:rFonts w:ascii="Arial" w:hAnsi="Arial" w:cs="Arial"/>
                <w:b/>
                <w:lang w:val="es-AR"/>
              </w:rPr>
            </w:pPr>
            <w:r w:rsidRPr="00E03BAD">
              <w:rPr>
                <w:rFonts w:ascii="Arial" w:hAnsi="Arial" w:cs="Arial"/>
                <w:b/>
                <w:lang w:val="es-AR"/>
              </w:rPr>
              <w:t xml:space="preserve">RÉGIMEN: </w:t>
            </w:r>
            <w:r w:rsidR="0095715B" w:rsidRPr="00E03BAD">
              <w:rPr>
                <w:rFonts w:ascii="Arial" w:hAnsi="Arial" w:cs="Arial"/>
                <w:lang w:val="es-AR"/>
              </w:rPr>
              <w:t>ANUAL</w:t>
            </w:r>
          </w:p>
        </w:tc>
        <w:tc>
          <w:tcPr>
            <w:tcW w:w="0" w:type="auto"/>
          </w:tcPr>
          <w:p w:rsidR="00C015CA" w:rsidRPr="00E03BAD" w:rsidRDefault="00C015CA" w:rsidP="0042138D">
            <w:pPr>
              <w:spacing w:line="360" w:lineRule="auto"/>
              <w:rPr>
                <w:rFonts w:ascii="Arial" w:hAnsi="Arial" w:cs="Arial"/>
                <w:b/>
                <w:lang w:val="es-AR"/>
              </w:rPr>
            </w:pPr>
            <w:r w:rsidRPr="00E03BAD">
              <w:rPr>
                <w:rFonts w:ascii="Arial" w:hAnsi="Arial" w:cs="Arial"/>
                <w:b/>
                <w:lang w:val="es-AR"/>
              </w:rPr>
              <w:t>HORAS SEMANALES:</w:t>
            </w:r>
            <w:r w:rsidR="00961E0D">
              <w:rPr>
                <w:rFonts w:ascii="Arial" w:hAnsi="Arial" w:cs="Arial"/>
                <w:b/>
                <w:lang w:val="es-AR"/>
              </w:rPr>
              <w:t xml:space="preserve"> 2.30 </w:t>
            </w:r>
            <w:proofErr w:type="spellStart"/>
            <w:r w:rsidR="00961E0D">
              <w:rPr>
                <w:rFonts w:ascii="Arial" w:hAnsi="Arial" w:cs="Arial"/>
                <w:b/>
                <w:lang w:val="es-AR"/>
              </w:rPr>
              <w:t>hs</w:t>
            </w:r>
            <w:proofErr w:type="spellEnd"/>
          </w:p>
        </w:tc>
      </w:tr>
      <w:tr w:rsidR="00E95D78" w:rsidRPr="00581D1A" w:rsidTr="002D153D">
        <w:tc>
          <w:tcPr>
            <w:tcW w:w="3490" w:type="dxa"/>
            <w:shd w:val="clear" w:color="auto" w:fill="auto"/>
          </w:tcPr>
          <w:p w:rsidR="00C015CA" w:rsidRPr="00E03BAD" w:rsidRDefault="00C015CA" w:rsidP="0042138D">
            <w:pPr>
              <w:spacing w:line="360" w:lineRule="auto"/>
              <w:rPr>
                <w:rFonts w:ascii="Arial" w:hAnsi="Arial" w:cs="Arial"/>
                <w:b/>
                <w:lang w:val="es-AR"/>
              </w:rPr>
            </w:pPr>
            <w:r w:rsidRPr="00E03BAD">
              <w:rPr>
                <w:rFonts w:ascii="Arial" w:hAnsi="Arial" w:cs="Arial"/>
                <w:b/>
                <w:lang w:val="es-AR"/>
              </w:rPr>
              <w:t>PROFESORES</w:t>
            </w:r>
          </w:p>
        </w:tc>
        <w:tc>
          <w:tcPr>
            <w:tcW w:w="6980" w:type="dxa"/>
            <w:gridSpan w:val="2"/>
          </w:tcPr>
          <w:p w:rsidR="00C015CA" w:rsidRPr="00961E0D" w:rsidRDefault="00C015CA" w:rsidP="00961E0D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  <w:lang w:val="es-AR"/>
              </w:rPr>
            </w:pPr>
            <w:r w:rsidRPr="00E03BAD">
              <w:rPr>
                <w:rFonts w:ascii="Arial" w:hAnsi="Arial" w:cs="Arial"/>
                <w:b/>
                <w:u w:val="single"/>
                <w:lang w:val="es-AR"/>
              </w:rPr>
              <w:t>SEDE GODOY CRUZ:</w:t>
            </w:r>
            <w:r w:rsidR="00961E0D">
              <w:rPr>
                <w:rFonts w:ascii="Arial" w:hAnsi="Arial" w:cs="Arial"/>
                <w:b/>
                <w:u w:val="single"/>
                <w:lang w:val="es-AR"/>
              </w:rPr>
              <w:t xml:space="preserve"> Dario Cappa</w:t>
            </w:r>
          </w:p>
        </w:tc>
      </w:tr>
      <w:tr w:rsidR="002D153D" w:rsidRPr="00581D1A" w:rsidTr="002D153D">
        <w:tc>
          <w:tcPr>
            <w:tcW w:w="3490" w:type="dxa"/>
          </w:tcPr>
          <w:p w:rsidR="002D153D" w:rsidRPr="00E03BAD" w:rsidRDefault="002D153D" w:rsidP="002D153D">
            <w:pPr>
              <w:spacing w:line="360" w:lineRule="auto"/>
              <w:rPr>
                <w:rFonts w:ascii="Arial" w:hAnsi="Arial" w:cs="Arial"/>
                <w:b/>
                <w:lang w:val="es-AR"/>
              </w:rPr>
            </w:pPr>
            <w:r w:rsidRPr="00E03BAD">
              <w:rPr>
                <w:rFonts w:ascii="Arial" w:hAnsi="Arial" w:cs="Arial"/>
                <w:b/>
                <w:lang w:val="es-AR"/>
              </w:rPr>
              <w:t xml:space="preserve">CAPACIDADES DEL PERFIL DEL EGRESADO PERTINENTE A SU ESPACIO CURRICULAR </w:t>
            </w:r>
          </w:p>
        </w:tc>
        <w:tc>
          <w:tcPr>
            <w:tcW w:w="6980" w:type="dxa"/>
            <w:gridSpan w:val="2"/>
          </w:tcPr>
          <w:p w:rsidR="002D153D" w:rsidRPr="00265D88" w:rsidRDefault="002D153D" w:rsidP="002D153D">
            <w:pPr>
              <w:pStyle w:val="Textoindependiente3"/>
              <w:numPr>
                <w:ilvl w:val="0"/>
                <w:numId w:val="27"/>
              </w:numPr>
              <w:rPr>
                <w:rFonts w:cs="Arial"/>
                <w:sz w:val="18"/>
              </w:rPr>
            </w:pPr>
            <w:r w:rsidRPr="00265D88">
              <w:rPr>
                <w:rFonts w:cs="Arial"/>
                <w:sz w:val="18"/>
              </w:rPr>
              <w:t>Planificar, conducir, gestionar y evaluar en forma sistemática e integral el proceso de entrenamiento físico del deportista y/o equipos deportivos.</w:t>
            </w:r>
          </w:p>
          <w:p w:rsidR="002D153D" w:rsidRPr="00265D88" w:rsidRDefault="002D153D" w:rsidP="002D153D">
            <w:pPr>
              <w:pStyle w:val="Textoindependiente3"/>
              <w:rPr>
                <w:rFonts w:cs="Arial"/>
                <w:sz w:val="18"/>
              </w:rPr>
            </w:pPr>
          </w:p>
          <w:p w:rsidR="002D153D" w:rsidRPr="00265D88" w:rsidRDefault="002D153D" w:rsidP="002D153D">
            <w:pPr>
              <w:pStyle w:val="Textoindependiente3"/>
              <w:numPr>
                <w:ilvl w:val="0"/>
                <w:numId w:val="27"/>
              </w:numPr>
              <w:rPr>
                <w:rFonts w:cs="Arial"/>
                <w:sz w:val="18"/>
              </w:rPr>
            </w:pPr>
            <w:r w:rsidRPr="00265D88">
              <w:rPr>
                <w:rFonts w:cs="Arial"/>
                <w:sz w:val="18"/>
              </w:rPr>
              <w:t>Formular, implementar y desarrollar proyectos de entrenamiento a corto y largo plazo adaptados a contextos deportivos diversos y con pluralidad de objetivos.</w:t>
            </w:r>
          </w:p>
          <w:p w:rsidR="002D153D" w:rsidRPr="00265D88" w:rsidRDefault="002D153D" w:rsidP="002D153D">
            <w:pPr>
              <w:pStyle w:val="Textoindependiente3"/>
              <w:rPr>
                <w:rFonts w:cs="Arial"/>
                <w:sz w:val="18"/>
              </w:rPr>
            </w:pPr>
          </w:p>
          <w:p w:rsidR="002D153D" w:rsidRPr="00265D88" w:rsidRDefault="002D153D" w:rsidP="002D153D">
            <w:pPr>
              <w:pStyle w:val="Textoindependiente3"/>
              <w:numPr>
                <w:ilvl w:val="0"/>
                <w:numId w:val="27"/>
              </w:numPr>
              <w:rPr>
                <w:rFonts w:cs="Arial"/>
                <w:sz w:val="18"/>
              </w:rPr>
            </w:pPr>
            <w:r w:rsidRPr="00265D88">
              <w:rPr>
                <w:rFonts w:cs="Arial"/>
                <w:sz w:val="18"/>
              </w:rPr>
              <w:t xml:space="preserve">Ejercer funciones de liderazgo en el proceso integral del entrenamiento que tiendan a desarrollar las capacidades condicionales, coordinativas y sociales tanto a nivel individual como grupal. </w:t>
            </w:r>
          </w:p>
          <w:p w:rsidR="002D153D" w:rsidRPr="00265D88" w:rsidRDefault="002D153D" w:rsidP="002D153D">
            <w:pPr>
              <w:pStyle w:val="Textoindependiente3"/>
              <w:rPr>
                <w:rFonts w:cs="Arial"/>
                <w:sz w:val="18"/>
              </w:rPr>
            </w:pPr>
          </w:p>
          <w:p w:rsidR="002D153D" w:rsidRPr="00265D88" w:rsidRDefault="002D153D" w:rsidP="002D153D">
            <w:pPr>
              <w:pStyle w:val="Textoindependiente3"/>
              <w:numPr>
                <w:ilvl w:val="0"/>
                <w:numId w:val="27"/>
              </w:numPr>
              <w:rPr>
                <w:rFonts w:cs="Arial"/>
                <w:sz w:val="18"/>
              </w:rPr>
            </w:pPr>
            <w:r w:rsidRPr="00265D88">
              <w:rPr>
                <w:rFonts w:cs="Arial"/>
                <w:sz w:val="18"/>
              </w:rPr>
              <w:t>Integrar los saberes aportados desde las distintas áreas para resolver y fundamentar científicamente la problemática del entrenamiento deportivo.</w:t>
            </w:r>
          </w:p>
          <w:p w:rsidR="002D153D" w:rsidRPr="00265D88" w:rsidRDefault="002D153D" w:rsidP="002D153D">
            <w:pPr>
              <w:pStyle w:val="Textoindependiente3"/>
              <w:rPr>
                <w:rFonts w:cs="Arial"/>
                <w:sz w:val="18"/>
              </w:rPr>
            </w:pPr>
          </w:p>
          <w:p w:rsidR="002D153D" w:rsidRPr="00265D88" w:rsidRDefault="002D153D" w:rsidP="002D153D">
            <w:pPr>
              <w:pStyle w:val="Textoindependiente3"/>
              <w:numPr>
                <w:ilvl w:val="0"/>
                <w:numId w:val="27"/>
              </w:numPr>
              <w:rPr>
                <w:rFonts w:cs="Arial"/>
                <w:sz w:val="18"/>
              </w:rPr>
            </w:pPr>
            <w:r w:rsidRPr="00265D88">
              <w:rPr>
                <w:rFonts w:cs="Arial"/>
                <w:sz w:val="18"/>
              </w:rPr>
              <w:t>Investigar y estudiar permanentemente la problemática del entrenamiento actual.</w:t>
            </w:r>
          </w:p>
          <w:p w:rsidR="002D153D" w:rsidRPr="00265D88" w:rsidRDefault="002D153D" w:rsidP="002D153D">
            <w:pPr>
              <w:pStyle w:val="Textoindependiente3"/>
              <w:rPr>
                <w:rFonts w:cs="Arial"/>
                <w:sz w:val="18"/>
              </w:rPr>
            </w:pPr>
            <w:r w:rsidRPr="00265D88">
              <w:rPr>
                <w:rFonts w:cs="Arial"/>
                <w:sz w:val="18"/>
              </w:rPr>
              <w:t xml:space="preserve">   </w:t>
            </w:r>
          </w:p>
          <w:p w:rsidR="002D153D" w:rsidRPr="00265D88" w:rsidRDefault="002D153D" w:rsidP="002D153D">
            <w:pPr>
              <w:pStyle w:val="Textoindependiente3"/>
              <w:numPr>
                <w:ilvl w:val="0"/>
                <w:numId w:val="27"/>
              </w:numPr>
              <w:rPr>
                <w:rFonts w:cs="Arial"/>
                <w:sz w:val="18"/>
              </w:rPr>
            </w:pPr>
            <w:r w:rsidRPr="00265D88">
              <w:rPr>
                <w:rFonts w:cs="Arial"/>
                <w:sz w:val="18"/>
              </w:rPr>
              <w:t>Interactuar en distintos campos con dirigentes, entrenadores y jugadores, construyendo consensos y respetando diferentes puntos de vista.</w:t>
            </w:r>
          </w:p>
          <w:p w:rsidR="002D153D" w:rsidRPr="00265D88" w:rsidRDefault="002D153D" w:rsidP="002D153D">
            <w:pPr>
              <w:pStyle w:val="Prrafodelista"/>
              <w:spacing w:after="0" w:line="240" w:lineRule="auto"/>
              <w:rPr>
                <w:rFonts w:ascii="Arial" w:hAnsi="Arial" w:cs="Arial"/>
                <w:sz w:val="18"/>
                <w:szCs w:val="20"/>
                <w:lang w:val="es-AR"/>
              </w:rPr>
            </w:pPr>
          </w:p>
        </w:tc>
      </w:tr>
      <w:tr w:rsidR="002D153D" w:rsidRPr="00581D1A" w:rsidTr="002D153D">
        <w:trPr>
          <w:trHeight w:val="549"/>
        </w:trPr>
        <w:tc>
          <w:tcPr>
            <w:tcW w:w="3490" w:type="dxa"/>
          </w:tcPr>
          <w:p w:rsidR="002D153D" w:rsidRPr="00E03BAD" w:rsidRDefault="002D153D" w:rsidP="002D153D">
            <w:pPr>
              <w:spacing w:line="360" w:lineRule="auto"/>
              <w:jc w:val="both"/>
              <w:rPr>
                <w:rFonts w:ascii="Arial" w:hAnsi="Arial" w:cs="Arial"/>
                <w:b/>
                <w:lang w:val="es-AR"/>
              </w:rPr>
            </w:pPr>
            <w:r w:rsidRPr="00E03BAD">
              <w:rPr>
                <w:rFonts w:ascii="Arial" w:hAnsi="Arial" w:cs="Arial"/>
                <w:b/>
                <w:lang w:val="es-AR"/>
              </w:rPr>
              <w:t>ARTICULACIÓN CON OTROS ESPACIOS CURRICULARES</w:t>
            </w:r>
          </w:p>
        </w:tc>
        <w:tc>
          <w:tcPr>
            <w:tcW w:w="6980" w:type="dxa"/>
            <w:gridSpan w:val="2"/>
          </w:tcPr>
          <w:p w:rsidR="002D153D" w:rsidRPr="002D153D" w:rsidRDefault="002D153D" w:rsidP="002D153D">
            <w:pPr>
              <w:rPr>
                <w:rFonts w:ascii="Arial" w:hAnsi="Arial" w:cs="Arial"/>
                <w:lang w:val="es-AR"/>
              </w:rPr>
            </w:pPr>
            <w:r w:rsidRPr="002D153D">
              <w:rPr>
                <w:rFonts w:ascii="Arial" w:hAnsi="Arial" w:cs="Arial"/>
                <w:lang w:val="es-AR"/>
              </w:rPr>
              <w:t></w:t>
            </w:r>
            <w:r w:rsidRPr="002D153D">
              <w:rPr>
                <w:rFonts w:ascii="Arial" w:hAnsi="Arial" w:cs="Arial"/>
                <w:lang w:val="es-AR"/>
              </w:rPr>
              <w:tab/>
              <w:t>Desempeñarse con eficacia en los procesos de diseño, implementación y evaluación de programas de entrenamiento físico para deportistas en el ámbito de clubes, municipios y gimnasios optimizando los recursos disponibles en función de los resultados esperados.</w:t>
            </w:r>
          </w:p>
          <w:p w:rsidR="002D153D" w:rsidRPr="002D153D" w:rsidRDefault="002D153D" w:rsidP="002D153D">
            <w:pPr>
              <w:rPr>
                <w:rFonts w:ascii="Arial" w:hAnsi="Arial" w:cs="Arial"/>
                <w:lang w:val="es-AR"/>
              </w:rPr>
            </w:pPr>
          </w:p>
          <w:p w:rsidR="002D153D" w:rsidRPr="002D153D" w:rsidRDefault="002D153D" w:rsidP="002D153D">
            <w:pPr>
              <w:rPr>
                <w:rFonts w:ascii="Arial" w:hAnsi="Arial" w:cs="Arial"/>
                <w:lang w:val="es-AR"/>
              </w:rPr>
            </w:pPr>
            <w:r w:rsidRPr="002D153D">
              <w:rPr>
                <w:rFonts w:ascii="Arial" w:hAnsi="Arial" w:cs="Arial"/>
                <w:lang w:val="es-AR"/>
              </w:rPr>
              <w:t></w:t>
            </w:r>
            <w:r w:rsidRPr="002D153D">
              <w:rPr>
                <w:rFonts w:ascii="Arial" w:hAnsi="Arial" w:cs="Arial"/>
                <w:lang w:val="es-AR"/>
              </w:rPr>
              <w:tab/>
              <w:t>Operar con habilidad los fundamentos que le aportan las ciencias aplicadas a su campo de acción, integrándolos en esquemas de acción eficientes y significativos, para resolver a través del conocimiento científico la problemática del entrenamiento de hoy.</w:t>
            </w:r>
          </w:p>
          <w:p w:rsidR="002D153D" w:rsidRPr="002D153D" w:rsidRDefault="002D153D" w:rsidP="002D153D">
            <w:pPr>
              <w:rPr>
                <w:rFonts w:ascii="Arial" w:hAnsi="Arial" w:cs="Arial"/>
                <w:lang w:val="es-AR"/>
              </w:rPr>
            </w:pPr>
          </w:p>
          <w:p w:rsidR="002D153D" w:rsidRPr="002D153D" w:rsidRDefault="002D153D" w:rsidP="002D153D">
            <w:pPr>
              <w:rPr>
                <w:rFonts w:ascii="Arial" w:hAnsi="Arial" w:cs="Arial"/>
                <w:lang w:val="es-AR"/>
              </w:rPr>
            </w:pPr>
            <w:r w:rsidRPr="002D153D">
              <w:rPr>
                <w:rFonts w:ascii="Arial" w:hAnsi="Arial" w:cs="Arial"/>
                <w:lang w:val="es-AR"/>
              </w:rPr>
              <w:t></w:t>
            </w:r>
            <w:r w:rsidRPr="002D153D">
              <w:rPr>
                <w:rFonts w:ascii="Arial" w:hAnsi="Arial" w:cs="Arial"/>
                <w:lang w:val="es-AR"/>
              </w:rPr>
              <w:tab/>
              <w:t>Desempeñarse con habilidad en situaciones de comunicación oral y escrita interpretando y produciendo en forma correcta mensajes propios de su ámbito, potenciados por el empleo del idioma inglés, el lenguaje estadístico y las herramientas informáticas.</w:t>
            </w:r>
          </w:p>
          <w:p w:rsidR="002D153D" w:rsidRPr="002D153D" w:rsidRDefault="002D153D" w:rsidP="002D153D">
            <w:pPr>
              <w:rPr>
                <w:rFonts w:ascii="Arial" w:hAnsi="Arial" w:cs="Arial"/>
                <w:lang w:val="es-AR"/>
              </w:rPr>
            </w:pPr>
          </w:p>
          <w:p w:rsidR="002D153D" w:rsidRPr="002D153D" w:rsidRDefault="002D153D" w:rsidP="002D153D">
            <w:pPr>
              <w:rPr>
                <w:rFonts w:ascii="Arial" w:hAnsi="Arial" w:cs="Arial"/>
                <w:lang w:val="es-AR"/>
              </w:rPr>
            </w:pPr>
            <w:r w:rsidRPr="002D153D">
              <w:rPr>
                <w:rFonts w:ascii="Arial" w:hAnsi="Arial" w:cs="Arial"/>
                <w:lang w:val="es-AR"/>
              </w:rPr>
              <w:t></w:t>
            </w:r>
            <w:r w:rsidRPr="002D153D">
              <w:rPr>
                <w:rFonts w:ascii="Arial" w:hAnsi="Arial" w:cs="Arial"/>
                <w:lang w:val="es-AR"/>
              </w:rPr>
              <w:tab/>
              <w:t>Desempeñar las tareas profesionales asignadas o asumidas en forma honesta y eficiente.</w:t>
            </w:r>
          </w:p>
          <w:p w:rsidR="002D153D" w:rsidRPr="002D153D" w:rsidRDefault="002D153D" w:rsidP="002D153D">
            <w:pPr>
              <w:rPr>
                <w:rFonts w:ascii="Arial" w:hAnsi="Arial" w:cs="Arial"/>
                <w:lang w:val="es-AR"/>
              </w:rPr>
            </w:pPr>
          </w:p>
        </w:tc>
      </w:tr>
      <w:tr w:rsidR="002D153D" w:rsidRPr="00581D1A" w:rsidTr="002D153D">
        <w:trPr>
          <w:trHeight w:val="388"/>
        </w:trPr>
        <w:tc>
          <w:tcPr>
            <w:tcW w:w="3490" w:type="dxa"/>
          </w:tcPr>
          <w:p w:rsidR="002D153D" w:rsidRPr="00E03BAD" w:rsidRDefault="002D153D" w:rsidP="002D153D">
            <w:pPr>
              <w:spacing w:line="360" w:lineRule="auto"/>
              <w:jc w:val="both"/>
              <w:rPr>
                <w:rFonts w:ascii="Arial" w:hAnsi="Arial" w:cs="Arial"/>
                <w:b/>
                <w:lang w:val="es-AR"/>
              </w:rPr>
            </w:pPr>
            <w:r w:rsidRPr="00E03BAD">
              <w:rPr>
                <w:rFonts w:ascii="Arial" w:hAnsi="Arial" w:cs="Arial"/>
                <w:b/>
                <w:lang w:val="es-AR"/>
              </w:rPr>
              <w:t>EXPECTATIVAS DE LOGRO DEL ESPACIO CURRICULAR</w:t>
            </w:r>
          </w:p>
        </w:tc>
        <w:tc>
          <w:tcPr>
            <w:tcW w:w="6980" w:type="dxa"/>
            <w:gridSpan w:val="2"/>
            <w:shd w:val="clear" w:color="auto" w:fill="auto"/>
          </w:tcPr>
          <w:p w:rsidR="002D153D" w:rsidRDefault="002D153D" w:rsidP="002D153D">
            <w:pPr>
              <w:autoSpaceDE w:val="0"/>
              <w:autoSpaceDN w:val="0"/>
              <w:adjustRightInd w:val="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Se espera que el estudiante logre dominar la fisiología y las adaptaciones del niño en crecimiento.</w:t>
            </w:r>
          </w:p>
          <w:p w:rsidR="002D153D" w:rsidRDefault="002D153D" w:rsidP="002D153D">
            <w:pPr>
              <w:autoSpaceDE w:val="0"/>
              <w:autoSpaceDN w:val="0"/>
              <w:adjustRightInd w:val="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lastRenderedPageBreak/>
              <w:t>Se espera que el estudiante pueda aplicar programas de rehidratación de acuerdo a las condiciones climáticas y en diferentes modalidades de ejercicio.</w:t>
            </w:r>
          </w:p>
          <w:p w:rsidR="002D153D" w:rsidRDefault="002D153D" w:rsidP="002D153D">
            <w:pPr>
              <w:autoSpaceDE w:val="0"/>
              <w:autoSpaceDN w:val="0"/>
              <w:adjustRightInd w:val="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Se espera que el estudiante domine las adaptaciones hormonales al ejercicio.</w:t>
            </w:r>
          </w:p>
          <w:p w:rsidR="002D153D" w:rsidRDefault="002D153D" w:rsidP="002D153D">
            <w:pPr>
              <w:autoSpaceDE w:val="0"/>
              <w:autoSpaceDN w:val="0"/>
              <w:adjustRightInd w:val="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Se espera que el estudiante maneje los criterios internacionales para el desarrollo de la salud.</w:t>
            </w:r>
          </w:p>
          <w:p w:rsidR="002D153D" w:rsidRPr="00E03BAD" w:rsidRDefault="002D153D" w:rsidP="002D153D">
            <w:pPr>
              <w:autoSpaceDE w:val="0"/>
              <w:autoSpaceDN w:val="0"/>
              <w:adjustRightInd w:val="0"/>
              <w:rPr>
                <w:rFonts w:ascii="Arial" w:hAnsi="Arial" w:cs="Arial"/>
                <w:lang w:val="es-AR"/>
              </w:rPr>
            </w:pPr>
          </w:p>
        </w:tc>
      </w:tr>
      <w:tr w:rsidR="002D153D" w:rsidRPr="00581D1A" w:rsidTr="0042138D">
        <w:tc>
          <w:tcPr>
            <w:tcW w:w="0" w:type="auto"/>
            <w:gridSpan w:val="3"/>
          </w:tcPr>
          <w:p w:rsidR="002D153D" w:rsidRPr="00E03BAD" w:rsidRDefault="002D153D" w:rsidP="002D153D">
            <w:pPr>
              <w:jc w:val="both"/>
              <w:rPr>
                <w:rFonts w:ascii="Arial" w:hAnsi="Arial" w:cs="Arial"/>
                <w:lang w:val="es-AR"/>
              </w:rPr>
            </w:pPr>
            <w:r w:rsidRPr="00E03BAD">
              <w:rPr>
                <w:rFonts w:ascii="Arial" w:hAnsi="Arial" w:cs="Arial"/>
                <w:b/>
                <w:lang w:val="es-AR"/>
              </w:rPr>
              <w:lastRenderedPageBreak/>
              <w:t xml:space="preserve">MARCO REFERENCIAL: (FUNDAMENTACIÓN –JUSTIFICACIÓN): </w:t>
            </w:r>
          </w:p>
          <w:p w:rsidR="002D153D" w:rsidRPr="00E03BAD" w:rsidRDefault="002D153D" w:rsidP="002D153D">
            <w:pPr>
              <w:jc w:val="both"/>
              <w:rPr>
                <w:rFonts w:ascii="Arial" w:hAnsi="Arial" w:cs="Arial"/>
                <w:lang w:val="es-AR"/>
              </w:rPr>
            </w:pPr>
            <w:r w:rsidRPr="003F407D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 xml:space="preserve">El espacio tiene como fin estudiar al ser humano en situación de ejercicio y a las adaptaciones que se producen por estímulos específicos de entrenamiento. </w:t>
            </w:r>
            <w:r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 xml:space="preserve">Tomando como base el conocimiento lo actuado en la fisiología aplicada 1 se pone </w:t>
            </w:r>
            <w:r w:rsidRPr="003F407D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 xml:space="preserve">acento en las adaptaciones que se producen como resultado del entrenamiento </w:t>
            </w:r>
            <w:r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>en el aspecto endócrino, la aptitud física, el crecimiento y ejercicio y la regulación de la temperatura</w:t>
            </w:r>
            <w:r w:rsidRPr="003F407D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 xml:space="preserve">. Estos conocimientos aportarán contenidos para el desarrollo de otros espacios curriculares como son: Entrenamiento </w:t>
            </w:r>
            <w:r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 xml:space="preserve">de la condición física </w:t>
            </w:r>
            <w:r w:rsidRPr="003F407D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 xml:space="preserve">2 y </w:t>
            </w:r>
            <w:r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>entrenamiento deportivo</w:t>
            </w:r>
            <w:r w:rsidRPr="003F407D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>.</w:t>
            </w:r>
          </w:p>
        </w:tc>
      </w:tr>
      <w:tr w:rsidR="002D153D" w:rsidRPr="00581D1A" w:rsidTr="0042138D">
        <w:tc>
          <w:tcPr>
            <w:tcW w:w="0" w:type="auto"/>
            <w:gridSpan w:val="3"/>
          </w:tcPr>
          <w:p w:rsidR="002D153D" w:rsidRPr="00581D1A" w:rsidRDefault="002D153D" w:rsidP="002D153D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AR"/>
              </w:rPr>
            </w:pPr>
            <w:r w:rsidRPr="00581D1A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 xml:space="preserve">PROGRAMA ANALITICO: </w:t>
            </w:r>
          </w:p>
          <w:p w:rsidR="002D153D" w:rsidRPr="008B128C" w:rsidRDefault="002D153D" w:rsidP="002D153D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AR"/>
              </w:rPr>
            </w:pPr>
            <w:r w:rsidRPr="008B128C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 xml:space="preserve">Unidad 1: Crecimiento, maduración y ejercicio físico </w:t>
            </w:r>
          </w:p>
          <w:p w:rsidR="002D153D" w:rsidRPr="008B128C" w:rsidRDefault="002D153D" w:rsidP="002D153D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AR"/>
              </w:rPr>
            </w:pPr>
            <w:r w:rsidRPr="008B128C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 xml:space="preserve">Características anatómicas generales. Diferenciación de crecimiento y maduración. Tipos de Maduración. Maduración biológica: edad esquelética. Maduración sexual. Estadios de </w:t>
            </w:r>
            <w:proofErr w:type="spellStart"/>
            <w:r w:rsidRPr="008B128C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>Tanner</w:t>
            </w:r>
            <w:proofErr w:type="spellEnd"/>
            <w:r w:rsidRPr="008B128C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 xml:space="preserve">. Evaluación por </w:t>
            </w:r>
            <w:proofErr w:type="spellStart"/>
            <w:r w:rsidRPr="008B128C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>Tanner</w:t>
            </w:r>
            <w:proofErr w:type="spellEnd"/>
            <w:r w:rsidRPr="008B128C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 xml:space="preserve"> fotográfico. Velocidad de crecimiento. Pico máximo de crecimiento.  Cualidades físicas y maduración biológica. </w:t>
            </w:r>
            <w:proofErr w:type="spellStart"/>
            <w:r w:rsidRPr="008B128C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>Entrenabilidad</w:t>
            </w:r>
            <w:proofErr w:type="spellEnd"/>
            <w:r w:rsidRPr="008B128C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 xml:space="preserve"> en niños y adolescentes. Actividad, ejercicio físico y entrenamiento de sobrecarga, aeróbico, anaeróbico y flexibilidad en relación al crecimiento y maduración biológica. Tablas pediátricas de crecimiento. Concepto de antropometría y cine-antropometría. Utilización de pliegues cutáneos, diámetros óseos y perímetros musculares. Características antropométricas durante el crecimiento. Composición corporal. Análisis de características antropométricas de niños y deportistas jóvenes. Análisis de resultados y aplicaciones prácticas.</w:t>
            </w:r>
          </w:p>
          <w:p w:rsidR="002D153D" w:rsidRPr="008B128C" w:rsidRDefault="002D153D" w:rsidP="002D153D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AR"/>
              </w:rPr>
            </w:pPr>
            <w:r w:rsidRPr="008B128C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 xml:space="preserve">Unidad 2: </w:t>
            </w:r>
          </w:p>
          <w:p w:rsidR="002D153D" w:rsidRPr="008B128C" w:rsidRDefault="002D153D" w:rsidP="002D153D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AR"/>
              </w:rPr>
            </w:pPr>
            <w:r w:rsidRPr="008B128C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 xml:space="preserve">Regulación de la temperatura y rehidratación </w:t>
            </w:r>
          </w:p>
          <w:p w:rsidR="002D153D" w:rsidRPr="008B128C" w:rsidRDefault="002D153D" w:rsidP="002D153D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AR"/>
              </w:rPr>
            </w:pPr>
            <w:r w:rsidRPr="008B128C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 xml:space="preserve">Agua corporal. Mecanismos de termorregulación (radiación, convección, conducción, evaporación). Condiciones climáticas y temperatura. Tasa de sudoración y su relación con condiciones climáticas. Métodos medición. Termorregulación en ambientes fríos y calientes durante el reposo y el ejercicio. Influencia de la indumentaria deportiva. Deshidratación deportiva. Pérdida de peso e hidratación. Reposición de fluidos. Análisis y utilización de las fórmulas comerciales. Aclimatación. Diferencias por sexo. Edad y calor. Golpe de calor. Recomendaciones del ACSM. </w:t>
            </w:r>
          </w:p>
          <w:p w:rsidR="002D153D" w:rsidRPr="008B128C" w:rsidRDefault="002D153D" w:rsidP="002D153D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AR"/>
              </w:rPr>
            </w:pPr>
            <w:r w:rsidRPr="008B128C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 xml:space="preserve">Unidad 3 </w:t>
            </w:r>
          </w:p>
          <w:p w:rsidR="002D153D" w:rsidRPr="008B128C" w:rsidRDefault="002D153D" w:rsidP="002D153D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AR"/>
              </w:rPr>
            </w:pPr>
            <w:r w:rsidRPr="008B128C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>Aptitud Física</w:t>
            </w:r>
          </w:p>
          <w:p w:rsidR="002D153D" w:rsidRPr="008B128C" w:rsidRDefault="002D153D" w:rsidP="002D153D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AR"/>
              </w:rPr>
            </w:pPr>
            <w:r w:rsidRPr="008B128C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>Introducción a la aptitud física y su relación con la salud. Definiciones de aptitud física. Posición de Colegio Americano de Medicina del Deporte. Estadística sobre morbilidad y mortalidad. Componentes de la aptitud física. Definición de términos complejos: actividad física, ejercicio físico y entrenamiento. Factores de riesgo de enfermedades cardiovasculares. Status deportivo o de actividad: sedentario, activo y regularmente activo. Modificaciones de hábitos no saludables e información general sobre datos saludables. Pasos de la planificación. Derivaciones y recomendaciones.</w:t>
            </w:r>
          </w:p>
          <w:p w:rsidR="002D153D" w:rsidRPr="008B128C" w:rsidRDefault="002D153D" w:rsidP="002D153D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AR"/>
              </w:rPr>
            </w:pPr>
            <w:r w:rsidRPr="008B128C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 xml:space="preserve">Unidad </w:t>
            </w:r>
            <w:r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>4</w:t>
            </w:r>
            <w:r w:rsidRPr="008B128C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 xml:space="preserve"> Endocrino </w:t>
            </w:r>
          </w:p>
          <w:p w:rsidR="002D153D" w:rsidRPr="008B128C" w:rsidRDefault="002D153D" w:rsidP="002D153D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AR"/>
              </w:rPr>
            </w:pPr>
            <w:r w:rsidRPr="008B128C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>Adaptaciones hormonales. Retroalimentación, homeostasis y stress. Síndrome general de adaptación. Interrelación entre sistema nervioso y sistema endocrino. Respuesta al ejercicio. Funciones del sistema endocrino. Comunicación intercelular. Glándulas. Hormonas: clasificación. Control de la secreción hormonal. Eje hipotálamo-hipofisario-glándula. Hormonas hipotalámicas. Hipófisis, tiroides, paratiroides, suprarrenales, páncreas, gónadas sexuales. Regulación metabólica, hidroelectrolítica y térmica. Adaptaciones hormonales: hormona de crecimiento, testosterona y cortisol. Modificaciones por ejercicio de sobrecarga y ejercicio aeróbico.</w:t>
            </w:r>
          </w:p>
          <w:p w:rsidR="002D153D" w:rsidRPr="008B128C" w:rsidRDefault="002D153D" w:rsidP="002D153D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AR"/>
              </w:rPr>
            </w:pPr>
            <w:r w:rsidRPr="008B128C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>Unidad 5</w:t>
            </w:r>
          </w:p>
          <w:p w:rsidR="002D153D" w:rsidRPr="008B128C" w:rsidRDefault="002D153D" w:rsidP="002D153D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AR"/>
              </w:rPr>
            </w:pPr>
            <w:r w:rsidRPr="008B128C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>Producción y transferencia de energía para el alto rendimiento.</w:t>
            </w:r>
          </w:p>
          <w:p w:rsidR="002D153D" w:rsidRPr="00581D1A" w:rsidRDefault="002D153D" w:rsidP="002D153D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AR"/>
              </w:rPr>
            </w:pPr>
            <w:r w:rsidRPr="008B128C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lastRenderedPageBreak/>
              <w:t>Sistemas de producción de energía en ejercicio en diferentes tipos de movimientos. Esfuerzos alácticos, lácticos y aeróbicos. RSA habilidad para repetir esfuerzos de corta duración.  Cálculo de gastos energéticos en diferentes actividades. Trabajos de investigación aplicada. Calorimetría directa e indirecta. Equivalente calórico del O2. Fatiga: central y periférica. Nutrición aplicada: como recomponer los Carbohidratos luego del ejercicio. Destinos del lactato. Sistemas Buffer. Metabolismo energético de lípidos.  Interacción del uso de grasas e hidratos de carbono durante diferentes tipos de ejercicios: objetivos de control de peso y de atraso de la fatiga.</w:t>
            </w:r>
          </w:p>
        </w:tc>
      </w:tr>
      <w:tr w:rsidR="002D153D" w:rsidRPr="00E03BAD" w:rsidTr="0042138D">
        <w:tc>
          <w:tcPr>
            <w:tcW w:w="0" w:type="auto"/>
            <w:gridSpan w:val="3"/>
          </w:tcPr>
          <w:p w:rsidR="002D153D" w:rsidRDefault="002D153D" w:rsidP="002D153D">
            <w:pPr>
              <w:spacing w:line="360" w:lineRule="auto"/>
              <w:jc w:val="both"/>
              <w:rPr>
                <w:rFonts w:ascii="Arial" w:hAnsi="Arial" w:cs="Arial"/>
                <w:caps/>
                <w:lang w:val="es-AR"/>
              </w:rPr>
            </w:pPr>
            <w:r w:rsidRPr="00E03BAD">
              <w:rPr>
                <w:rFonts w:ascii="Arial" w:hAnsi="Arial" w:cs="Arial"/>
                <w:b/>
                <w:caps/>
                <w:lang w:val="es-AR"/>
              </w:rPr>
              <w:lastRenderedPageBreak/>
              <w:t xml:space="preserve">Cronograma de clases: </w:t>
            </w:r>
          </w:p>
          <w:p w:rsidR="002D153D" w:rsidRPr="00E03BAD" w:rsidRDefault="002D153D" w:rsidP="002D153D">
            <w:pPr>
              <w:spacing w:line="360" w:lineRule="auto"/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noProof/>
                <w:lang w:val="es-AR"/>
              </w:rPr>
              <w:drawing>
                <wp:inline distT="0" distB="0" distL="0" distR="0" wp14:anchorId="32EDA44E" wp14:editId="61C51E66">
                  <wp:extent cx="4005865" cy="2253347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pa conceptual fisiologia aplicada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6151" cy="2259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53D" w:rsidRPr="00581D1A" w:rsidTr="0042138D">
        <w:tc>
          <w:tcPr>
            <w:tcW w:w="0" w:type="auto"/>
            <w:gridSpan w:val="3"/>
          </w:tcPr>
          <w:p w:rsidR="002D153D" w:rsidRPr="00E03BAD" w:rsidRDefault="002D153D" w:rsidP="002D153D">
            <w:pPr>
              <w:spacing w:line="360" w:lineRule="auto"/>
              <w:jc w:val="both"/>
              <w:rPr>
                <w:rFonts w:ascii="Arial" w:hAnsi="Arial" w:cs="Arial"/>
                <w:b/>
                <w:lang w:val="es-AR"/>
              </w:rPr>
            </w:pPr>
            <w:r w:rsidRPr="00E03BAD">
              <w:rPr>
                <w:rFonts w:ascii="Arial" w:hAnsi="Arial" w:cs="Arial"/>
                <w:b/>
                <w:lang w:val="es-AR"/>
              </w:rPr>
              <w:t>ESTRATEGIAS y RECURSOS DIDÁCTICOS</w:t>
            </w:r>
          </w:p>
          <w:p w:rsidR="002D153D" w:rsidRPr="00E03BAD" w:rsidRDefault="002D153D" w:rsidP="002D153D">
            <w:pPr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Clases magistrales, trabajos prácticos de laboratorio, lecturas comprensoras y trabajos prácticos de cuestionario.</w:t>
            </w:r>
          </w:p>
          <w:p w:rsidR="002D153D" w:rsidRPr="00E03BAD" w:rsidRDefault="002D153D" w:rsidP="002D153D">
            <w:pPr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2D153D" w:rsidRPr="00581D1A" w:rsidTr="0042138D">
        <w:tc>
          <w:tcPr>
            <w:tcW w:w="0" w:type="auto"/>
            <w:gridSpan w:val="3"/>
          </w:tcPr>
          <w:p w:rsidR="002D153D" w:rsidRDefault="002D153D" w:rsidP="002D153D">
            <w:pPr>
              <w:spacing w:line="360" w:lineRule="auto"/>
              <w:jc w:val="both"/>
              <w:rPr>
                <w:rFonts w:ascii="Arial" w:hAnsi="Arial" w:cs="Arial"/>
                <w:b/>
                <w:lang w:val="es-AR"/>
              </w:rPr>
            </w:pPr>
            <w:r w:rsidRPr="00E03BAD">
              <w:rPr>
                <w:rFonts w:ascii="Arial" w:hAnsi="Arial" w:cs="Arial"/>
                <w:b/>
                <w:lang w:val="es-AR"/>
              </w:rPr>
              <w:t xml:space="preserve">EVALUACIÓN: </w:t>
            </w:r>
            <w:r>
              <w:rPr>
                <w:rFonts w:ascii="Arial" w:hAnsi="Arial" w:cs="Arial"/>
                <w:b/>
                <w:lang w:val="es-AR"/>
              </w:rPr>
              <w:t>espacio Acreditable</w:t>
            </w:r>
          </w:p>
          <w:p w:rsidR="002D153D" w:rsidRPr="00E95D78" w:rsidRDefault="002D153D" w:rsidP="002D153D">
            <w:pPr>
              <w:spacing w:line="360" w:lineRule="auto"/>
              <w:jc w:val="both"/>
              <w:rPr>
                <w:rFonts w:ascii="Arial" w:hAnsi="Arial" w:cs="Arial"/>
                <w:caps/>
                <w:lang w:val="es-AR"/>
              </w:rPr>
            </w:pPr>
            <w:r w:rsidRPr="00E95D78">
              <w:rPr>
                <w:rFonts w:ascii="Arial" w:hAnsi="Arial" w:cs="Arial"/>
                <w:lang w:val="es-AR"/>
              </w:rPr>
              <w:t>3 controles parciales de selección múltiple, a desarrollar u orales con sus correspondientes recuperatorios. Control 1 mediados de mayo (músculo y primera parte de neural), control 2 inicio del segundo cuatrimestre (adaptaciones explosivas y endócrino) y control 3 fines de noviembre (respiratorio y circulatorio).</w:t>
            </w:r>
          </w:p>
          <w:p w:rsidR="002D153D" w:rsidRPr="00E95D78" w:rsidRDefault="002D153D" w:rsidP="002D153D">
            <w:pPr>
              <w:spacing w:line="360" w:lineRule="auto"/>
              <w:jc w:val="both"/>
              <w:rPr>
                <w:rFonts w:ascii="Arial" w:hAnsi="Arial" w:cs="Arial"/>
                <w:caps/>
                <w:lang w:val="es-AR"/>
              </w:rPr>
            </w:pPr>
            <w:r w:rsidRPr="00E95D78">
              <w:rPr>
                <w:rFonts w:ascii="Arial" w:hAnsi="Arial" w:cs="Arial"/>
                <w:lang w:val="es-AR"/>
              </w:rPr>
              <w:t>Instancia de acreditación final (según aprobación en el consejo directivo en 2017).</w:t>
            </w:r>
          </w:p>
          <w:p w:rsidR="002D153D" w:rsidRPr="00E03BAD" w:rsidRDefault="002D153D" w:rsidP="002D153D">
            <w:pPr>
              <w:spacing w:line="360" w:lineRule="auto"/>
              <w:jc w:val="both"/>
              <w:rPr>
                <w:rFonts w:ascii="Arial" w:hAnsi="Arial" w:cs="Arial"/>
                <w:caps/>
                <w:lang w:val="es-AR"/>
              </w:rPr>
            </w:pPr>
            <w:r w:rsidRPr="00E95D78">
              <w:rPr>
                <w:rFonts w:ascii="Arial" w:hAnsi="Arial" w:cs="Arial"/>
                <w:lang w:val="es-AR"/>
              </w:rPr>
              <w:t xml:space="preserve">Exámenes atemporales: se establecen trabajos de laboratorio para poder recuperar notas bajas en los exámenes mencionados. Los trabajos se realizarán fuera de horario en el laboratorio de evaluaciones según instructivos que se entregarán.    </w:t>
            </w:r>
            <w:r w:rsidRPr="00E95D78">
              <w:rPr>
                <w:rFonts w:ascii="Arial" w:hAnsi="Arial" w:cs="Arial"/>
                <w:caps/>
                <w:lang w:val="es-AR"/>
              </w:rPr>
              <w:t xml:space="preserve">  </w:t>
            </w:r>
          </w:p>
          <w:p w:rsidR="002D153D" w:rsidRPr="00E03BAD" w:rsidRDefault="002D153D" w:rsidP="002D153D">
            <w:pPr>
              <w:spacing w:line="360" w:lineRule="auto"/>
              <w:jc w:val="both"/>
              <w:rPr>
                <w:rFonts w:ascii="Arial" w:hAnsi="Arial" w:cs="Arial"/>
                <w:caps/>
                <w:lang w:val="es-AR"/>
              </w:rPr>
            </w:pPr>
          </w:p>
        </w:tc>
      </w:tr>
      <w:tr w:rsidR="002D153D" w:rsidRPr="00E03BAD" w:rsidTr="0042138D">
        <w:tc>
          <w:tcPr>
            <w:tcW w:w="0" w:type="auto"/>
            <w:gridSpan w:val="3"/>
          </w:tcPr>
          <w:p w:rsidR="002D153D" w:rsidRPr="00581D1A" w:rsidRDefault="002D153D" w:rsidP="002D153D">
            <w:pPr>
              <w:spacing w:line="360" w:lineRule="auto"/>
              <w:ind w:left="360"/>
              <w:jc w:val="both"/>
              <w:rPr>
                <w:lang w:val="es-AR"/>
              </w:rPr>
            </w:pPr>
            <w:r w:rsidRPr="00E03BAD">
              <w:rPr>
                <w:rFonts w:ascii="Arial" w:hAnsi="Arial" w:cs="Arial"/>
                <w:b/>
                <w:lang w:val="es-AR"/>
              </w:rPr>
              <w:t xml:space="preserve">BIBLIOGRAFÍA: </w:t>
            </w:r>
            <w:r w:rsidRPr="00581D1A">
              <w:rPr>
                <w:lang w:val="es-AR"/>
              </w:rPr>
              <w:t xml:space="preserve"> </w:t>
            </w:r>
          </w:p>
          <w:p w:rsidR="002D153D" w:rsidRPr="00961E0D" w:rsidRDefault="002D153D" w:rsidP="002D153D">
            <w:pPr>
              <w:spacing w:line="360" w:lineRule="auto"/>
              <w:ind w:left="360"/>
              <w:jc w:val="both"/>
              <w:rPr>
                <w:b/>
                <w:lang w:val="es-AR"/>
              </w:rPr>
            </w:pPr>
            <w:r w:rsidRPr="00961E0D">
              <w:rPr>
                <w:b/>
                <w:lang w:val="es-AR"/>
              </w:rPr>
              <w:t>Obligatorios:</w:t>
            </w:r>
          </w:p>
          <w:p w:rsidR="002D153D" w:rsidRDefault="002D153D" w:rsidP="002D153D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Fotocopias de </w:t>
            </w:r>
            <w:proofErr w:type="spellStart"/>
            <w:r>
              <w:rPr>
                <w:rFonts w:ascii="Arial" w:hAnsi="Arial" w:cs="Arial"/>
                <w:b/>
                <w:lang w:val="es-AR"/>
              </w:rPr>
              <w:t>powerpoints</w:t>
            </w:r>
            <w:proofErr w:type="spellEnd"/>
            <w:r>
              <w:rPr>
                <w:rFonts w:ascii="Arial" w:hAnsi="Arial" w:cs="Arial"/>
                <w:b/>
                <w:lang w:val="es-AR"/>
              </w:rPr>
              <w:t xml:space="preserve"> de clases</w:t>
            </w:r>
          </w:p>
          <w:p w:rsidR="002D153D" w:rsidRDefault="002D153D" w:rsidP="002D153D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lang w:val="es-AR"/>
              </w:rPr>
            </w:pPr>
            <w:r w:rsidRPr="00961E0D">
              <w:rPr>
                <w:rFonts w:ascii="Arial" w:hAnsi="Arial" w:cs="Arial"/>
                <w:b/>
                <w:lang w:val="es-AR"/>
              </w:rPr>
              <w:t xml:space="preserve">Fisiología </w:t>
            </w:r>
            <w:r>
              <w:rPr>
                <w:rFonts w:ascii="Arial" w:hAnsi="Arial" w:cs="Arial"/>
                <w:b/>
                <w:lang w:val="es-AR"/>
              </w:rPr>
              <w:t xml:space="preserve">human de </w:t>
            </w:r>
            <w:proofErr w:type="spellStart"/>
            <w:r>
              <w:rPr>
                <w:rFonts w:ascii="Arial" w:hAnsi="Arial" w:cs="Arial"/>
                <w:b/>
                <w:lang w:val="es-AR"/>
              </w:rPr>
              <w:t>Silverthorn</w:t>
            </w:r>
            <w:proofErr w:type="spellEnd"/>
            <w:r>
              <w:rPr>
                <w:rFonts w:ascii="Arial" w:hAnsi="Arial" w:cs="Arial"/>
                <w:b/>
                <w:lang w:val="es-AR"/>
              </w:rPr>
              <w:t>.</w:t>
            </w:r>
          </w:p>
          <w:p w:rsidR="002D153D" w:rsidRPr="00961E0D" w:rsidRDefault="002D153D" w:rsidP="002D153D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Manual de Fisiología </w:t>
            </w:r>
            <w:r w:rsidRPr="00961E0D">
              <w:rPr>
                <w:rFonts w:ascii="Arial" w:hAnsi="Arial" w:cs="Arial"/>
                <w:b/>
                <w:lang w:val="es-AR"/>
              </w:rPr>
              <w:t>del</w:t>
            </w:r>
            <w:r>
              <w:rPr>
                <w:rFonts w:ascii="Arial" w:hAnsi="Arial" w:cs="Arial"/>
                <w:b/>
                <w:lang w:val="es-AR"/>
              </w:rPr>
              <w:t xml:space="preserve"> ejercicio</w:t>
            </w:r>
            <w:r w:rsidRPr="00961E0D">
              <w:rPr>
                <w:rFonts w:ascii="Arial" w:hAnsi="Arial" w:cs="Arial"/>
                <w:b/>
                <w:lang w:val="es-AR"/>
              </w:rPr>
              <w:t xml:space="preserve">. </w:t>
            </w:r>
            <w:proofErr w:type="spellStart"/>
            <w:r w:rsidRPr="00961E0D">
              <w:rPr>
                <w:rFonts w:ascii="Arial" w:hAnsi="Arial" w:cs="Arial"/>
                <w:b/>
                <w:lang w:val="es-AR"/>
              </w:rPr>
              <w:t>Astrand</w:t>
            </w:r>
            <w:proofErr w:type="spellEnd"/>
            <w:r>
              <w:rPr>
                <w:rFonts w:ascii="Arial" w:hAnsi="Arial" w:cs="Arial"/>
                <w:b/>
                <w:lang w:val="es-AR"/>
              </w:rPr>
              <w:t xml:space="preserve"> o Fisiología</w:t>
            </w:r>
            <w:r w:rsidRPr="00961E0D">
              <w:rPr>
                <w:rFonts w:ascii="Arial" w:hAnsi="Arial" w:cs="Arial"/>
                <w:b/>
                <w:lang w:val="es-AR"/>
              </w:rPr>
              <w:t xml:space="preserve"> del ejercicio. Powers</w:t>
            </w:r>
            <w:r>
              <w:rPr>
                <w:rFonts w:ascii="Arial" w:hAnsi="Arial" w:cs="Arial"/>
                <w:b/>
                <w:lang w:val="es-AR"/>
              </w:rPr>
              <w:t xml:space="preserve"> o </w:t>
            </w:r>
            <w:r w:rsidRPr="00961E0D">
              <w:rPr>
                <w:rFonts w:ascii="Arial" w:hAnsi="Arial" w:cs="Arial"/>
                <w:b/>
                <w:lang w:val="es-AR"/>
              </w:rPr>
              <w:t>Fisiología del e</w:t>
            </w:r>
            <w:r>
              <w:rPr>
                <w:rFonts w:ascii="Arial" w:hAnsi="Arial" w:cs="Arial"/>
                <w:b/>
                <w:lang w:val="es-AR"/>
              </w:rPr>
              <w:t xml:space="preserve">jercicio. </w:t>
            </w:r>
            <w:proofErr w:type="spellStart"/>
            <w:r>
              <w:rPr>
                <w:rFonts w:ascii="Arial" w:hAnsi="Arial" w:cs="Arial"/>
                <w:b/>
                <w:lang w:val="es-AR"/>
              </w:rPr>
              <w:t>Kenney</w:t>
            </w:r>
            <w:proofErr w:type="spellEnd"/>
            <w:r w:rsidRPr="00961E0D">
              <w:rPr>
                <w:rFonts w:ascii="Arial" w:hAnsi="Arial" w:cs="Arial"/>
                <w:b/>
                <w:lang w:val="es-AR"/>
              </w:rPr>
              <w:t>.</w:t>
            </w:r>
          </w:p>
          <w:p w:rsidR="002D153D" w:rsidRPr="00E03BAD" w:rsidRDefault="002D153D" w:rsidP="002D153D">
            <w:pPr>
              <w:spacing w:line="360" w:lineRule="auto"/>
              <w:jc w:val="both"/>
              <w:rPr>
                <w:rFonts w:ascii="Arial" w:hAnsi="Arial" w:cs="Arial"/>
                <w:b/>
                <w:lang w:val="es-AR"/>
              </w:rPr>
            </w:pPr>
          </w:p>
        </w:tc>
      </w:tr>
    </w:tbl>
    <w:p w:rsidR="00F37106" w:rsidRPr="00E03BAD" w:rsidRDefault="00F37106" w:rsidP="00F37106">
      <w:pPr>
        <w:tabs>
          <w:tab w:val="left" w:pos="2327"/>
        </w:tabs>
        <w:spacing w:line="360" w:lineRule="auto"/>
        <w:rPr>
          <w:rFonts w:ascii="Verdana" w:hAnsi="Verdana"/>
          <w:sz w:val="18"/>
          <w:szCs w:val="18"/>
          <w:lang w:val="es-AR"/>
        </w:rPr>
      </w:pPr>
    </w:p>
    <w:p w:rsidR="00F37106" w:rsidRPr="00E03BAD" w:rsidRDefault="00F37106" w:rsidP="00F37106">
      <w:pPr>
        <w:tabs>
          <w:tab w:val="left" w:pos="2327"/>
        </w:tabs>
        <w:spacing w:line="360" w:lineRule="auto"/>
        <w:rPr>
          <w:rFonts w:ascii="Verdana" w:hAnsi="Verdana"/>
          <w:sz w:val="18"/>
          <w:szCs w:val="18"/>
          <w:lang w:val="es-AR"/>
        </w:rPr>
      </w:pPr>
    </w:p>
    <w:p w:rsidR="005B3C07" w:rsidRPr="00E03BAD" w:rsidRDefault="005B3C07">
      <w:pPr>
        <w:spacing w:before="3" w:line="100" w:lineRule="exact"/>
        <w:rPr>
          <w:sz w:val="10"/>
          <w:szCs w:val="10"/>
          <w:lang w:val="es-AR"/>
        </w:rPr>
      </w:pPr>
    </w:p>
    <w:p w:rsidR="00AC0815" w:rsidRPr="00E03BAD" w:rsidRDefault="00C015CA" w:rsidP="005D65AD">
      <w:pPr>
        <w:spacing w:line="200" w:lineRule="exact"/>
        <w:rPr>
          <w:lang w:val="es-AR"/>
        </w:rPr>
      </w:pPr>
      <w:r w:rsidRPr="00E03BAD">
        <w:rPr>
          <w:lang w:val="es-AR"/>
        </w:rPr>
        <w:tab/>
      </w:r>
    </w:p>
    <w:p w:rsidR="0076547F" w:rsidRPr="00E03BAD" w:rsidRDefault="00C015CA" w:rsidP="005D65AD">
      <w:pPr>
        <w:spacing w:line="200" w:lineRule="exact"/>
        <w:rPr>
          <w:lang w:val="es-AR"/>
        </w:rPr>
      </w:pPr>
      <w:r w:rsidRPr="00E03BAD">
        <w:rPr>
          <w:lang w:val="es-AR"/>
        </w:rPr>
        <w:tab/>
      </w:r>
    </w:p>
    <w:sectPr w:rsidR="0076547F" w:rsidRPr="00E03BAD" w:rsidSect="00363D43">
      <w:headerReference w:type="default" r:id="rId8"/>
      <w:footerReference w:type="default" r:id="rId9"/>
      <w:type w:val="continuous"/>
      <w:pgSz w:w="11920" w:h="16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2ACD" w:rsidRDefault="00DF2ACD" w:rsidP="00A01BC1">
      <w:r>
        <w:separator/>
      </w:r>
    </w:p>
  </w:endnote>
  <w:endnote w:type="continuationSeparator" w:id="0">
    <w:p w:rsidR="00DF2ACD" w:rsidRDefault="00DF2ACD" w:rsidP="00A0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327A" w:rsidRPr="00E825D1" w:rsidRDefault="00E3327A" w:rsidP="00E3327A">
    <w:pPr>
      <w:pStyle w:val="Piedepgina"/>
      <w:rPr>
        <w:rFonts w:ascii="Calibri" w:hAnsi="Calibri" w:cs="Calibri"/>
      </w:rPr>
    </w:pPr>
    <w:r w:rsidRPr="00581D1A">
      <w:rPr>
        <w:rFonts w:ascii="Calibri" w:hAnsi="Calibri" w:cs="Calibri"/>
        <w:color w:val="FF0000"/>
        <w:lang w:val="es-AR"/>
      </w:rPr>
      <w:t>Sede Godoy Cruz</w:t>
    </w:r>
    <w:r w:rsidRPr="00581D1A">
      <w:rPr>
        <w:rFonts w:ascii="Calibri" w:hAnsi="Calibri" w:cs="Calibri"/>
        <w:color w:val="FF0000"/>
        <w:lang w:val="es-AR"/>
      </w:rPr>
      <w:cr/>
    </w:r>
    <w:r w:rsidRPr="00581D1A">
      <w:rPr>
        <w:rFonts w:ascii="Calibri" w:hAnsi="Calibri" w:cs="Calibri"/>
        <w:sz w:val="18"/>
        <w:lang w:val="es-AR"/>
      </w:rPr>
      <w:t xml:space="preserve">Ing. Huergo y Güemes (Club Petroleros Y.P.F.) - </w:t>
    </w:r>
    <w:proofErr w:type="spellStart"/>
    <w:r w:rsidRPr="00581D1A">
      <w:rPr>
        <w:rFonts w:ascii="Calibri" w:hAnsi="Calibri" w:cs="Calibri"/>
        <w:sz w:val="18"/>
        <w:lang w:val="es-AR"/>
      </w:rPr>
      <w:t>GodoyCruz</w:t>
    </w:r>
    <w:proofErr w:type="spellEnd"/>
    <w:r w:rsidRPr="00581D1A">
      <w:rPr>
        <w:rFonts w:ascii="Calibri" w:hAnsi="Calibri" w:cs="Calibri"/>
        <w:sz w:val="18"/>
        <w:lang w:val="es-AR"/>
      </w:rPr>
      <w:t xml:space="preserve"> | Tel.(0261)4229266-Tel./Fax (0261)4229265. e-mail: jorgecoll@ief9-016.edu.ar</w:t>
    </w:r>
    <w:r w:rsidRPr="00581D1A">
      <w:rPr>
        <w:rFonts w:ascii="Calibri" w:hAnsi="Calibri" w:cs="Calibri"/>
        <w:sz w:val="18"/>
        <w:lang w:val="es-AR"/>
      </w:rPr>
      <w:cr/>
    </w:r>
    <w:r w:rsidRPr="00581D1A">
      <w:rPr>
        <w:rFonts w:ascii="Calibri" w:hAnsi="Calibri" w:cs="Calibri"/>
        <w:color w:val="FF0000"/>
        <w:lang w:val="es-AR"/>
      </w:rPr>
      <w:t>Sede Malargüe</w:t>
    </w:r>
    <w:r w:rsidRPr="00581D1A">
      <w:rPr>
        <w:rFonts w:ascii="Calibri" w:hAnsi="Calibri" w:cs="Calibri"/>
        <w:color w:val="FF0000"/>
        <w:lang w:val="es-AR"/>
      </w:rPr>
      <w:cr/>
    </w:r>
    <w:r w:rsidRPr="00581D1A">
      <w:rPr>
        <w:rFonts w:ascii="Calibri" w:hAnsi="Calibri" w:cs="Calibri"/>
        <w:sz w:val="18"/>
        <w:lang w:val="es-AR"/>
      </w:rPr>
      <w:t xml:space="preserve">Rosario Vera </w:t>
    </w:r>
    <w:proofErr w:type="spellStart"/>
    <w:r w:rsidRPr="00581D1A">
      <w:rPr>
        <w:rFonts w:ascii="Calibri" w:hAnsi="Calibri" w:cs="Calibri"/>
        <w:sz w:val="18"/>
        <w:lang w:val="es-AR"/>
      </w:rPr>
      <w:t>Peñalozay</w:t>
    </w:r>
    <w:proofErr w:type="spellEnd"/>
    <w:r w:rsidRPr="00581D1A">
      <w:rPr>
        <w:rFonts w:ascii="Calibri" w:hAnsi="Calibri" w:cs="Calibri"/>
        <w:sz w:val="18"/>
        <w:lang w:val="es-AR"/>
      </w:rPr>
      <w:t xml:space="preserve"> Fray Luis Beltrán (Campus Educativo) Tel. </w:t>
    </w:r>
    <w:r w:rsidRPr="00E825D1">
      <w:rPr>
        <w:rFonts w:ascii="Calibri" w:hAnsi="Calibri" w:cs="Calibri"/>
        <w:sz w:val="18"/>
      </w:rPr>
      <w:t xml:space="preserve">(0260)4323507 </w:t>
    </w:r>
    <w:proofErr w:type="gramStart"/>
    <w:r w:rsidRPr="00E825D1">
      <w:rPr>
        <w:rFonts w:ascii="Calibri" w:hAnsi="Calibri" w:cs="Calibri"/>
        <w:sz w:val="18"/>
      </w:rPr>
      <w:t>|  e-mail</w:t>
    </w:r>
    <w:proofErr w:type="gramEnd"/>
    <w:r w:rsidRPr="00E825D1">
      <w:rPr>
        <w:rFonts w:ascii="Calibri" w:hAnsi="Calibri" w:cs="Calibri"/>
        <w:sz w:val="18"/>
      </w:rPr>
      <w:t>: coordinacionsedemalargue@gmail.com</w:t>
    </w:r>
  </w:p>
  <w:p w:rsidR="009B674D" w:rsidRPr="00EC74E9" w:rsidRDefault="009B674D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2ACD" w:rsidRDefault="00DF2ACD" w:rsidP="00A01BC1">
      <w:r>
        <w:separator/>
      </w:r>
    </w:p>
  </w:footnote>
  <w:footnote w:type="continuationSeparator" w:id="0">
    <w:p w:rsidR="00DF2ACD" w:rsidRDefault="00DF2ACD" w:rsidP="00A0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674D" w:rsidRDefault="00CD038F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-285750</wp:posOffset>
          </wp:positionV>
          <wp:extent cx="7620000" cy="952500"/>
          <wp:effectExtent l="0" t="0" r="0" b="0"/>
          <wp:wrapTight wrapText="bothSides">
            <wp:wrapPolygon edited="0">
              <wp:start x="1566" y="2160"/>
              <wp:lineTo x="0" y="5184"/>
              <wp:lineTo x="0" y="15120"/>
              <wp:lineTo x="756" y="16848"/>
              <wp:lineTo x="756" y="18144"/>
              <wp:lineTo x="12798" y="18144"/>
              <wp:lineTo x="16362" y="16848"/>
              <wp:lineTo x="20520" y="12960"/>
              <wp:lineTo x="20574" y="7344"/>
              <wp:lineTo x="19386" y="6480"/>
              <wp:lineTo x="6804" y="2160"/>
              <wp:lineTo x="1566" y="2160"/>
            </wp:wrapPolygon>
          </wp:wrapTight>
          <wp:docPr id="20" name="Imagen 20" descr="cabecera_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abecera_T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1087"/>
    <w:multiLevelType w:val="singleLevel"/>
    <w:tmpl w:val="EB0CB4F4"/>
    <w:lvl w:ilvl="0">
      <w:start w:val="1"/>
      <w:numFmt w:val="bullet"/>
      <w:lvlText w:val=""/>
      <w:lvlJc w:val="left"/>
      <w:pPr>
        <w:tabs>
          <w:tab w:val="num" w:pos="283"/>
        </w:tabs>
        <w:ind w:left="263" w:hanging="340"/>
      </w:pPr>
      <w:rPr>
        <w:rFonts w:ascii="Symbol" w:hAnsi="Symbol" w:hint="default"/>
      </w:rPr>
    </w:lvl>
  </w:abstractNum>
  <w:abstractNum w:abstractNumId="1" w15:restartNumberingAfterBreak="0">
    <w:nsid w:val="08554FB7"/>
    <w:multiLevelType w:val="hybridMultilevel"/>
    <w:tmpl w:val="76BA531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C25C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3A0047"/>
    <w:multiLevelType w:val="hybridMultilevel"/>
    <w:tmpl w:val="BCC2FE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564C0"/>
    <w:multiLevelType w:val="hybridMultilevel"/>
    <w:tmpl w:val="B6103B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F5C8E"/>
    <w:multiLevelType w:val="hybridMultilevel"/>
    <w:tmpl w:val="0DD26D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83A6D"/>
    <w:multiLevelType w:val="hybridMultilevel"/>
    <w:tmpl w:val="6E4231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02BAD"/>
    <w:multiLevelType w:val="singleLevel"/>
    <w:tmpl w:val="5F0E1F6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792FC0"/>
    <w:multiLevelType w:val="hybridMultilevel"/>
    <w:tmpl w:val="4768C8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F3C1D"/>
    <w:multiLevelType w:val="hybridMultilevel"/>
    <w:tmpl w:val="B4B88EA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E6FD9"/>
    <w:multiLevelType w:val="hybridMultilevel"/>
    <w:tmpl w:val="6D5604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06308"/>
    <w:multiLevelType w:val="hybridMultilevel"/>
    <w:tmpl w:val="10722B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B44B9"/>
    <w:multiLevelType w:val="hybridMultilevel"/>
    <w:tmpl w:val="7FF433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C4719"/>
    <w:multiLevelType w:val="hybridMultilevel"/>
    <w:tmpl w:val="C0B69A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76C85"/>
    <w:multiLevelType w:val="singleLevel"/>
    <w:tmpl w:val="EB0CB4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3A504EA0"/>
    <w:multiLevelType w:val="hybridMultilevel"/>
    <w:tmpl w:val="30905D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86D04"/>
    <w:multiLevelType w:val="hybridMultilevel"/>
    <w:tmpl w:val="14E286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3249D"/>
    <w:multiLevelType w:val="singleLevel"/>
    <w:tmpl w:val="61BCF1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A5405BA"/>
    <w:multiLevelType w:val="singleLevel"/>
    <w:tmpl w:val="61BCF1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B7427DA"/>
    <w:multiLevelType w:val="hybridMultilevel"/>
    <w:tmpl w:val="034A88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76323"/>
    <w:multiLevelType w:val="multilevel"/>
    <w:tmpl w:val="0B4A71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F6C6F2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5DE3FC5"/>
    <w:multiLevelType w:val="hybridMultilevel"/>
    <w:tmpl w:val="416ACD9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91119"/>
    <w:multiLevelType w:val="hybridMultilevel"/>
    <w:tmpl w:val="61B24B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13F8A"/>
    <w:multiLevelType w:val="hybridMultilevel"/>
    <w:tmpl w:val="8918FF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D6EB9"/>
    <w:multiLevelType w:val="hybridMultilevel"/>
    <w:tmpl w:val="113EF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92EF5"/>
    <w:multiLevelType w:val="hybridMultilevel"/>
    <w:tmpl w:val="D780EC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14"/>
  </w:num>
  <w:num w:numId="5">
    <w:abstractNumId w:val="22"/>
  </w:num>
  <w:num w:numId="6">
    <w:abstractNumId w:val="23"/>
  </w:num>
  <w:num w:numId="7">
    <w:abstractNumId w:val="5"/>
  </w:num>
  <w:num w:numId="8">
    <w:abstractNumId w:val="24"/>
  </w:num>
  <w:num w:numId="9">
    <w:abstractNumId w:val="8"/>
  </w:num>
  <w:num w:numId="10">
    <w:abstractNumId w:val="19"/>
  </w:num>
  <w:num w:numId="11">
    <w:abstractNumId w:val="26"/>
  </w:num>
  <w:num w:numId="12">
    <w:abstractNumId w:val="16"/>
  </w:num>
  <w:num w:numId="13">
    <w:abstractNumId w:val="3"/>
  </w:num>
  <w:num w:numId="14">
    <w:abstractNumId w:val="9"/>
  </w:num>
  <w:num w:numId="15">
    <w:abstractNumId w:val="17"/>
  </w:num>
  <w:num w:numId="16">
    <w:abstractNumId w:val="18"/>
  </w:num>
  <w:num w:numId="17">
    <w:abstractNumId w:val="7"/>
  </w:num>
  <w:num w:numId="18">
    <w:abstractNumId w:val="6"/>
  </w:num>
  <w:num w:numId="19">
    <w:abstractNumId w:val="1"/>
  </w:num>
  <w:num w:numId="20">
    <w:abstractNumId w:val="4"/>
  </w:num>
  <w:num w:numId="21">
    <w:abstractNumId w:val="13"/>
  </w:num>
  <w:num w:numId="22">
    <w:abstractNumId w:val="15"/>
  </w:num>
  <w:num w:numId="23">
    <w:abstractNumId w:val="11"/>
  </w:num>
  <w:num w:numId="24">
    <w:abstractNumId w:val="25"/>
  </w:num>
  <w:num w:numId="25">
    <w:abstractNumId w:val="10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A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es-AR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07"/>
    <w:rsid w:val="00017B77"/>
    <w:rsid w:val="00043000"/>
    <w:rsid w:val="00077845"/>
    <w:rsid w:val="000A5C28"/>
    <w:rsid w:val="000C3514"/>
    <w:rsid w:val="000D0FE1"/>
    <w:rsid w:val="000E3D02"/>
    <w:rsid w:val="0010349B"/>
    <w:rsid w:val="00112E79"/>
    <w:rsid w:val="00125C38"/>
    <w:rsid w:val="001312A2"/>
    <w:rsid w:val="0013154E"/>
    <w:rsid w:val="00136A5C"/>
    <w:rsid w:val="00160CBF"/>
    <w:rsid w:val="001A575F"/>
    <w:rsid w:val="001C4C4D"/>
    <w:rsid w:val="001E03FD"/>
    <w:rsid w:val="00207DCF"/>
    <w:rsid w:val="00220880"/>
    <w:rsid w:val="002210DA"/>
    <w:rsid w:val="00245A51"/>
    <w:rsid w:val="002D153D"/>
    <w:rsid w:val="002F15D0"/>
    <w:rsid w:val="00363D43"/>
    <w:rsid w:val="00365F27"/>
    <w:rsid w:val="003904A3"/>
    <w:rsid w:val="003D4C06"/>
    <w:rsid w:val="003F0F75"/>
    <w:rsid w:val="00402C69"/>
    <w:rsid w:val="00406E62"/>
    <w:rsid w:val="0042138D"/>
    <w:rsid w:val="00427963"/>
    <w:rsid w:val="00432094"/>
    <w:rsid w:val="00445A50"/>
    <w:rsid w:val="004571C2"/>
    <w:rsid w:val="00475ABA"/>
    <w:rsid w:val="00480659"/>
    <w:rsid w:val="00486C31"/>
    <w:rsid w:val="004C3867"/>
    <w:rsid w:val="004F5DA5"/>
    <w:rsid w:val="00526351"/>
    <w:rsid w:val="00534336"/>
    <w:rsid w:val="00536868"/>
    <w:rsid w:val="00581D1A"/>
    <w:rsid w:val="005A0488"/>
    <w:rsid w:val="005B3C07"/>
    <w:rsid w:val="005C1131"/>
    <w:rsid w:val="005C58D3"/>
    <w:rsid w:val="005D65AD"/>
    <w:rsid w:val="005E158B"/>
    <w:rsid w:val="005E1BC9"/>
    <w:rsid w:val="006021DD"/>
    <w:rsid w:val="006270E6"/>
    <w:rsid w:val="006356B5"/>
    <w:rsid w:val="006F1C96"/>
    <w:rsid w:val="007237ED"/>
    <w:rsid w:val="00731A0C"/>
    <w:rsid w:val="0074047C"/>
    <w:rsid w:val="0074450D"/>
    <w:rsid w:val="0076547F"/>
    <w:rsid w:val="00765A7E"/>
    <w:rsid w:val="00781F9E"/>
    <w:rsid w:val="00884C0E"/>
    <w:rsid w:val="00884F79"/>
    <w:rsid w:val="008B47AB"/>
    <w:rsid w:val="008D0122"/>
    <w:rsid w:val="008E2EC8"/>
    <w:rsid w:val="008F540A"/>
    <w:rsid w:val="0090052A"/>
    <w:rsid w:val="00934438"/>
    <w:rsid w:val="009455B5"/>
    <w:rsid w:val="00952D82"/>
    <w:rsid w:val="0095715B"/>
    <w:rsid w:val="009603BD"/>
    <w:rsid w:val="00961E0D"/>
    <w:rsid w:val="00966AB8"/>
    <w:rsid w:val="009B674D"/>
    <w:rsid w:val="009E14BB"/>
    <w:rsid w:val="00A01BC1"/>
    <w:rsid w:val="00A266CE"/>
    <w:rsid w:val="00A4182E"/>
    <w:rsid w:val="00A60195"/>
    <w:rsid w:val="00A72099"/>
    <w:rsid w:val="00AC0376"/>
    <w:rsid w:val="00AC0815"/>
    <w:rsid w:val="00AE3722"/>
    <w:rsid w:val="00AF2F94"/>
    <w:rsid w:val="00B25E43"/>
    <w:rsid w:val="00B431F4"/>
    <w:rsid w:val="00B50984"/>
    <w:rsid w:val="00B51AAB"/>
    <w:rsid w:val="00B534F2"/>
    <w:rsid w:val="00B757F0"/>
    <w:rsid w:val="00B94819"/>
    <w:rsid w:val="00BA295C"/>
    <w:rsid w:val="00BA59C2"/>
    <w:rsid w:val="00BB14C5"/>
    <w:rsid w:val="00BD3228"/>
    <w:rsid w:val="00BD5F5D"/>
    <w:rsid w:val="00C015CA"/>
    <w:rsid w:val="00C23740"/>
    <w:rsid w:val="00C5523D"/>
    <w:rsid w:val="00C63005"/>
    <w:rsid w:val="00C6646C"/>
    <w:rsid w:val="00C77616"/>
    <w:rsid w:val="00CC59F8"/>
    <w:rsid w:val="00CD038F"/>
    <w:rsid w:val="00CE1E01"/>
    <w:rsid w:val="00CE3E67"/>
    <w:rsid w:val="00CE5661"/>
    <w:rsid w:val="00D24540"/>
    <w:rsid w:val="00D34812"/>
    <w:rsid w:val="00D42BAE"/>
    <w:rsid w:val="00D74100"/>
    <w:rsid w:val="00D778F2"/>
    <w:rsid w:val="00DA54C7"/>
    <w:rsid w:val="00DB16C8"/>
    <w:rsid w:val="00DC61CD"/>
    <w:rsid w:val="00DD1A15"/>
    <w:rsid w:val="00DF2ACD"/>
    <w:rsid w:val="00DF5714"/>
    <w:rsid w:val="00E03BAD"/>
    <w:rsid w:val="00E0491E"/>
    <w:rsid w:val="00E3327A"/>
    <w:rsid w:val="00E610A0"/>
    <w:rsid w:val="00E915CB"/>
    <w:rsid w:val="00E95D78"/>
    <w:rsid w:val="00EA731A"/>
    <w:rsid w:val="00EC74E9"/>
    <w:rsid w:val="00ED47D6"/>
    <w:rsid w:val="00EF786D"/>
    <w:rsid w:val="00F003CB"/>
    <w:rsid w:val="00F205EC"/>
    <w:rsid w:val="00F341CB"/>
    <w:rsid w:val="00F34537"/>
    <w:rsid w:val="00F37106"/>
    <w:rsid w:val="00F54B0C"/>
    <w:rsid w:val="00F77969"/>
    <w:rsid w:val="00F96669"/>
    <w:rsid w:val="00F97EB4"/>
    <w:rsid w:val="00FC0412"/>
    <w:rsid w:val="00FD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9DFB7"/>
  <w15:chartTrackingRefBased/>
  <w15:docId w15:val="{03BFE914-57E6-470F-9127-071D359A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70E6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270E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2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nombreunidad">
    <w:name w:val="cm nombre unidad"/>
    <w:basedOn w:val="Normal"/>
    <w:autoRedefine/>
    <w:rsid w:val="00F37106"/>
    <w:pPr>
      <w:jc w:val="both"/>
    </w:pPr>
    <w:rPr>
      <w:rFonts w:ascii="Verdana" w:hAnsi="Verdana"/>
      <w:b/>
      <w:bCs/>
      <w:color w:val="00000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015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5CA"/>
  </w:style>
  <w:style w:type="paragraph" w:styleId="Piedepgina">
    <w:name w:val="footer"/>
    <w:basedOn w:val="Normal"/>
    <w:link w:val="PiedepginaCar"/>
    <w:uiPriority w:val="99"/>
    <w:unhideWhenUsed/>
    <w:rsid w:val="00C015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5CA"/>
  </w:style>
  <w:style w:type="paragraph" w:styleId="Prrafodelista">
    <w:name w:val="List Paragraph"/>
    <w:basedOn w:val="Normal"/>
    <w:uiPriority w:val="34"/>
    <w:qFormat/>
    <w:rsid w:val="009603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character" w:styleId="Hipervnculo">
    <w:name w:val="Hyperlink"/>
    <w:uiPriority w:val="99"/>
    <w:unhideWhenUsed/>
    <w:rsid w:val="00BA295C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480659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DF57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5714"/>
  </w:style>
  <w:style w:type="character" w:customStyle="1" w:styleId="TextocomentarioCar">
    <w:name w:val="Texto comentario Car"/>
    <w:link w:val="Textocomentario"/>
    <w:uiPriority w:val="99"/>
    <w:semiHidden/>
    <w:rsid w:val="00DF5714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571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F5714"/>
    <w:rPr>
      <w:b/>
      <w:bCs/>
      <w:lang w:val="en-US" w:eastAsia="en-US"/>
    </w:rPr>
  </w:style>
  <w:style w:type="paragraph" w:styleId="Textoindependiente3">
    <w:name w:val="Body Text 3"/>
    <w:basedOn w:val="Normal"/>
    <w:link w:val="Textoindependiente3Car"/>
    <w:rsid w:val="002D153D"/>
    <w:pPr>
      <w:jc w:val="both"/>
    </w:pPr>
    <w:rPr>
      <w:rFonts w:ascii="Arial" w:hAnsi="Arial"/>
      <w:sz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D153D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1208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cp:lastModifiedBy>Dario</cp:lastModifiedBy>
  <cp:revision>2</cp:revision>
  <cp:lastPrinted>2016-05-24T10:56:00Z</cp:lastPrinted>
  <dcterms:created xsi:type="dcterms:W3CDTF">2020-03-21T13:46:00Z</dcterms:created>
  <dcterms:modified xsi:type="dcterms:W3CDTF">2020-03-21T13:46:00Z</dcterms:modified>
</cp:coreProperties>
</file>